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FA" w:rsidRPr="009164E7" w:rsidRDefault="009164E7" w:rsidP="005E6CFA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164E7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0pt;margin-top:2.15pt;width:150.1pt;height:252.5pt;z-index:-251653120;mso-position-horizontal-relative:text;mso-position-vertical-relative:text;mso-width-relative:page;mso-height-relative:page" wrapcoords="-40 0 -40 21578 21600 21578 21600 0 -40 0">
            <v:imagedata r:id="rId4" o:title="2" croptop="12939f" cropbottom="7422f" cropleft="4163f" cropright="13578f"/>
            <w10:wrap type="through"/>
          </v:shape>
        </w:pict>
      </w:r>
      <w:r w:rsidR="005E6CFA" w:rsidRPr="009164E7">
        <w:rPr>
          <w:rFonts w:ascii="Times New Roman" w:hAnsi="Times New Roman" w:cs="Times New Roman"/>
          <w:b/>
          <w:sz w:val="32"/>
          <w:szCs w:val="28"/>
        </w:rPr>
        <w:t xml:space="preserve"> «І ВІЧНО ЖИТИМУ В ТОБІ,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</w:t>
      </w:r>
      <w:bookmarkStart w:id="0" w:name="_GoBack"/>
      <w:bookmarkEnd w:id="0"/>
      <w:r w:rsidR="005E6CFA" w:rsidRPr="009164E7">
        <w:rPr>
          <w:rFonts w:ascii="Times New Roman" w:hAnsi="Times New Roman" w:cs="Times New Roman"/>
          <w:b/>
          <w:sz w:val="32"/>
          <w:szCs w:val="28"/>
        </w:rPr>
        <w:t>ВІДВІЧНА УКРАЇНО»</w:t>
      </w:r>
    </w:p>
    <w:p w:rsidR="009D6354" w:rsidRPr="009164E7" w:rsidRDefault="009164E7" w:rsidP="005C19FB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9164E7">
        <w:rPr>
          <w:noProof/>
          <w:sz w:val="24"/>
        </w:rPr>
        <w:pict>
          <v:shape id="_x0000_s1027" type="#_x0000_t75" style="position:absolute;left:0;text-align:left;margin-left:210.25pt;margin-top:206.6pt;width:283.8pt;height:159.55pt;z-index:-251655168;mso-position-horizontal-relative:text;mso-position-vertical-relative:text;mso-width-relative:page;mso-height-relative:page" wrapcoords="-35 0 -35 21538 21600 21538 21600 0 -35 0">
            <v:imagedata r:id="rId5" o:title="3"/>
            <w10:wrap type="through"/>
          </v:shape>
        </w:pict>
      </w:r>
      <w:r w:rsidRPr="009164E7">
        <w:rPr>
          <w:noProof/>
          <w:sz w:val="24"/>
        </w:rPr>
        <w:pict>
          <v:shape id="_x0000_s1026" type="#_x0000_t75" style="position:absolute;left:0;text-align:left;margin-left:-65.25pt;margin-top:246.9pt;width:270pt;height:160.8pt;z-index:-251657216;mso-position-horizontal-relative:text;mso-position-vertical-relative:text;mso-width-relative:page;mso-height-relative:page" wrapcoords="-35 0 -35 21542 21600 21542 21600 0 -35 0">
            <v:imagedata r:id="rId6" o:title="1"/>
            <w10:wrap type="through"/>
          </v:shape>
        </w:pict>
      </w:r>
      <w:r w:rsidR="003B2E34" w:rsidRPr="009164E7">
        <w:rPr>
          <w:rFonts w:ascii="Times New Roman" w:hAnsi="Times New Roman" w:cs="Times New Roman"/>
          <w:sz w:val="32"/>
          <w:szCs w:val="28"/>
          <w:lang w:val="uk-UA"/>
        </w:rPr>
        <w:t>У</w:t>
      </w:r>
      <w:r w:rsidR="005C19FB" w:rsidRPr="009164E7">
        <w:rPr>
          <w:rFonts w:ascii="Times New Roman" w:hAnsi="Times New Roman" w:cs="Times New Roman"/>
          <w:sz w:val="32"/>
          <w:szCs w:val="28"/>
          <w:lang w:val="uk-UA"/>
        </w:rPr>
        <w:t>чні 10</w:t>
      </w:r>
      <w:r w:rsidR="003B2E34" w:rsidRPr="009164E7">
        <w:rPr>
          <w:rFonts w:ascii="Times New Roman" w:hAnsi="Times New Roman" w:cs="Times New Roman"/>
          <w:sz w:val="32"/>
          <w:szCs w:val="28"/>
          <w:lang w:val="uk-UA"/>
        </w:rPr>
        <w:t>-тих класів</w:t>
      </w:r>
      <w:r w:rsidR="005C19FB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 взяли участь у інформаційно-виховному заході</w:t>
      </w:r>
      <w:r w:rsidR="003B2E34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  на базі школи</w:t>
      </w:r>
      <w:r w:rsidR="005C19FB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 № 306 присвяченого</w:t>
      </w:r>
      <w:r w:rsidR="003B2E34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5C19FB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загиблому </w:t>
      </w:r>
      <w:r w:rsidR="003B2E34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воїну </w:t>
      </w:r>
      <w:r w:rsidR="005C19FB" w:rsidRPr="009164E7">
        <w:rPr>
          <w:rFonts w:ascii="Times New Roman" w:hAnsi="Times New Roman" w:cs="Times New Roman"/>
          <w:sz w:val="32"/>
          <w:szCs w:val="28"/>
          <w:lang w:val="uk-UA"/>
        </w:rPr>
        <w:t>в зоні АТО Денисюку Денису Сергійовичу</w:t>
      </w:r>
      <w:r w:rsidR="003B2E34" w:rsidRPr="009164E7">
        <w:rPr>
          <w:rFonts w:ascii="Times New Roman" w:hAnsi="Times New Roman" w:cs="Times New Roman"/>
          <w:sz w:val="32"/>
          <w:szCs w:val="28"/>
          <w:lang w:val="uk-UA"/>
        </w:rPr>
        <w:t>. Учні дізналис</w:t>
      </w:r>
      <w:r w:rsidR="005C19FB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ь про життя випускника </w:t>
      </w:r>
      <w:r w:rsidR="003B2E34" w:rsidRPr="009164E7">
        <w:rPr>
          <w:rFonts w:ascii="Times New Roman" w:hAnsi="Times New Roman" w:cs="Times New Roman"/>
          <w:sz w:val="32"/>
          <w:szCs w:val="28"/>
          <w:lang w:val="uk-UA"/>
        </w:rPr>
        <w:t>школи</w:t>
      </w:r>
      <w:r w:rsidR="005C19FB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 № 306, переглянули відео про  </w:t>
      </w:r>
      <w:r w:rsidR="003B2E34" w:rsidRPr="009164E7">
        <w:rPr>
          <w:rFonts w:ascii="Times New Roman" w:hAnsi="Times New Roman" w:cs="Times New Roman"/>
          <w:sz w:val="32"/>
          <w:szCs w:val="28"/>
          <w:lang w:val="uk-UA"/>
        </w:rPr>
        <w:t>його діяльність та перебування в зоні бойових дій,</w:t>
      </w:r>
      <w:r w:rsidR="005C19FB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 обставини загибелі</w:t>
      </w:r>
      <w:r w:rsidR="003B2E34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 воїна</w:t>
      </w:r>
      <w:r w:rsidR="005C19FB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. Учні вшанували </w:t>
      </w:r>
      <w:r w:rsidR="003B2E34" w:rsidRPr="009164E7">
        <w:rPr>
          <w:rFonts w:ascii="Times New Roman" w:hAnsi="Times New Roman" w:cs="Times New Roman"/>
          <w:sz w:val="32"/>
          <w:szCs w:val="28"/>
          <w:lang w:val="uk-UA"/>
        </w:rPr>
        <w:t>світлу пам'ять воїна хвилиною мовчання</w:t>
      </w:r>
      <w:r w:rsidR="005C19FB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. </w:t>
      </w:r>
      <w:r w:rsidR="003B2E34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Захід проведено у рамках проекту «І вічно житиму в тобі, відвічна Україно». </w:t>
      </w:r>
      <w:r w:rsidR="005C19FB" w:rsidRPr="009164E7">
        <w:rPr>
          <w:rFonts w:ascii="Times New Roman" w:hAnsi="Times New Roman" w:cs="Times New Roman"/>
          <w:sz w:val="32"/>
          <w:szCs w:val="28"/>
          <w:lang w:val="uk-UA"/>
        </w:rPr>
        <w:t xml:space="preserve">Слава Героям! </w:t>
      </w:r>
    </w:p>
    <w:sectPr w:rsidR="009D6354" w:rsidRPr="009164E7" w:rsidSect="00D6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7"/>
    <w:rsid w:val="002350A2"/>
    <w:rsid w:val="003B2E34"/>
    <w:rsid w:val="00443D57"/>
    <w:rsid w:val="005C19FB"/>
    <w:rsid w:val="005E6CFA"/>
    <w:rsid w:val="009164E7"/>
    <w:rsid w:val="009D6354"/>
    <w:rsid w:val="00AC2AC1"/>
    <w:rsid w:val="00D6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3DB149"/>
  <w15:docId w15:val="{8DD18BBB-412D-4BB0-BE05-A66303DB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Teacher214</cp:lastModifiedBy>
  <cp:revision>5</cp:revision>
  <dcterms:created xsi:type="dcterms:W3CDTF">2019-11-07T19:53:00Z</dcterms:created>
  <dcterms:modified xsi:type="dcterms:W3CDTF">2019-11-18T11:22:00Z</dcterms:modified>
</cp:coreProperties>
</file>