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5B" w:rsidRPr="00BD7ED7" w:rsidRDefault="0094325B" w:rsidP="00943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ED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BD7E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7ED7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BD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7ED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BD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D7">
        <w:rPr>
          <w:rFonts w:ascii="Times New Roman" w:hAnsi="Times New Roman" w:cs="Times New Roman"/>
          <w:sz w:val="28"/>
          <w:szCs w:val="28"/>
        </w:rPr>
        <w:t>обдарованою</w:t>
      </w:r>
      <w:proofErr w:type="spellEnd"/>
    </w:p>
    <w:p w:rsidR="0094325B" w:rsidRPr="00BD7ED7" w:rsidRDefault="0094325B" w:rsidP="00943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ED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D7ED7">
        <w:rPr>
          <w:rFonts w:ascii="Times New Roman" w:hAnsi="Times New Roman" w:cs="Times New Roman"/>
          <w:sz w:val="28"/>
          <w:szCs w:val="28"/>
        </w:rPr>
        <w:t>талановитою</w:t>
      </w:r>
      <w:proofErr w:type="spellEnd"/>
      <w:r w:rsidRPr="00BD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D7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BD7ED7">
        <w:rPr>
          <w:rFonts w:ascii="Times New Roman" w:hAnsi="Times New Roman" w:cs="Times New Roman"/>
          <w:sz w:val="28"/>
          <w:szCs w:val="28"/>
        </w:rPr>
        <w:t xml:space="preserve"> у 201</w:t>
      </w:r>
      <w:r w:rsidRPr="00BD7ED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D7ED7">
        <w:rPr>
          <w:rFonts w:ascii="Times New Roman" w:hAnsi="Times New Roman" w:cs="Times New Roman"/>
          <w:sz w:val="28"/>
          <w:szCs w:val="28"/>
        </w:rPr>
        <w:t>-20</w:t>
      </w:r>
      <w:r w:rsidRPr="00BD7ED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D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D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D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D7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94325B" w:rsidRPr="00712093" w:rsidRDefault="0094325B" w:rsidP="0094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3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час аналізу проведеної   роботи педагогічного колективу було встановлено, що поряд із навчальним процесом у школі значна увага приділяється і розвитку творчих та інтелектуальних здібностей учнів, залучення їх до різноманітної діяльності за інтересами. </w:t>
      </w:r>
      <w:r w:rsidRPr="00712093">
        <w:rPr>
          <w:rFonts w:ascii="Times New Roman" w:hAnsi="Times New Roman" w:cs="Times New Roman"/>
          <w:sz w:val="28"/>
          <w:szCs w:val="28"/>
          <w:lang w:val="uk-UA"/>
        </w:rPr>
        <w:t>Складовими системи роботи з цієї проблеми, на які орієнтувалися вчителі впродовж 201</w:t>
      </w:r>
      <w:r>
        <w:rPr>
          <w:rFonts w:ascii="Times New Roman" w:hAnsi="Times New Roman" w:cs="Times New Roman"/>
          <w:sz w:val="28"/>
          <w:szCs w:val="28"/>
          <w:lang w:val="uk-UA"/>
        </w:rPr>
        <w:t>9 – 2020</w:t>
      </w:r>
      <w:r w:rsidRPr="0071209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року, є концепція обдарованості; виявлення рівня обдарованості; прогнозування розвитку обдарованих дітей; методики виховання, навчання й розвитку творчого потенціалу особистості.</w:t>
      </w:r>
    </w:p>
    <w:p w:rsidR="0094325B" w:rsidRPr="00F659B2" w:rsidRDefault="0094325B" w:rsidP="0094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9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9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колективу</w:t>
      </w:r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:</w:t>
      </w:r>
    </w:p>
    <w:p w:rsidR="0094325B" w:rsidRPr="00F659B2" w:rsidRDefault="0094325B" w:rsidP="00943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цілеспрямованого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94325B" w:rsidRPr="00F659B2" w:rsidRDefault="0094325B" w:rsidP="00943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прийнятних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морально-фізичного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94325B" w:rsidRPr="00F659B2" w:rsidRDefault="0094325B" w:rsidP="00943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94325B" w:rsidRPr="00F659B2" w:rsidRDefault="0094325B" w:rsidP="00943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659B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>ідовне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прогресивних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94325B" w:rsidRPr="00F659B2" w:rsidRDefault="0094325B" w:rsidP="009432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обдарованим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9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.</w:t>
      </w:r>
    </w:p>
    <w:p w:rsidR="0094325B" w:rsidRPr="00CF61CE" w:rsidRDefault="0094325B" w:rsidP="00943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F61C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61CE">
        <w:rPr>
          <w:rFonts w:ascii="Times New Roman" w:hAnsi="Times New Roman" w:cs="Times New Roman"/>
          <w:sz w:val="28"/>
          <w:szCs w:val="28"/>
        </w:rPr>
        <w:t xml:space="preserve">илами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F61CE">
        <w:rPr>
          <w:rFonts w:ascii="Times New Roman" w:hAnsi="Times New Roman" w:cs="Times New Roman"/>
          <w:sz w:val="28"/>
          <w:szCs w:val="28"/>
        </w:rPr>
        <w:t xml:space="preserve"> року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конкурсу-захисту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», у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брали участь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суспільствознавство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мистецтвознавство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Математика,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астрономія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аграрні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25B" w:rsidRPr="00635CC9" w:rsidRDefault="0094325B" w:rsidP="0094325B">
      <w:pPr>
        <w:pStyle w:val="a5"/>
        <w:rPr>
          <w:rFonts w:ascii="Times New Roman" w:hAnsi="Times New Roman"/>
          <w:szCs w:val="28"/>
        </w:rPr>
      </w:pPr>
      <w:r w:rsidRPr="00CF61CE">
        <w:rPr>
          <w:szCs w:val="28"/>
        </w:rPr>
        <w:tab/>
      </w:r>
      <w:r w:rsidRPr="00635CC9">
        <w:rPr>
          <w:rFonts w:ascii="Times New Roman" w:hAnsi="Times New Roman"/>
          <w:szCs w:val="28"/>
        </w:rPr>
        <w:t>Захист робіт проводився  в присутності учнів, педагогічних керівників та членів журі. На конкурс було представлено</w:t>
      </w:r>
      <w:r>
        <w:rPr>
          <w:rFonts w:ascii="Times New Roman" w:hAnsi="Times New Roman"/>
          <w:szCs w:val="28"/>
        </w:rPr>
        <w:t xml:space="preserve"> 10 робіт.</w:t>
      </w:r>
    </w:p>
    <w:p w:rsidR="0094325B" w:rsidRPr="00F5249A" w:rsidRDefault="0094325B" w:rsidP="0094325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представленими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роботами,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презентаціями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61C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61CE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Pr="00CF6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чотирьох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61C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F61C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термінологію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зазначали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тем, мету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61C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61CE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F61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  та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r w:rsidRPr="00CF61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61CE">
        <w:rPr>
          <w:rFonts w:ascii="Times New Roman" w:hAnsi="Times New Roman" w:cs="Times New Roman"/>
          <w:sz w:val="28"/>
          <w:szCs w:val="28"/>
        </w:rPr>
        <w:t xml:space="preserve"> (районного)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конкурсу-захисту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наук.</w:t>
      </w:r>
      <w:proofErr w:type="gramEnd"/>
    </w:p>
    <w:p w:rsidR="0094325B" w:rsidRPr="00F659B2" w:rsidRDefault="0094325B" w:rsidP="0094325B">
      <w:pPr>
        <w:pStyle w:val="a5"/>
        <w:jc w:val="both"/>
        <w:rPr>
          <w:rFonts w:ascii="Times New Roman" w:hAnsi="Times New Roman"/>
          <w:szCs w:val="28"/>
        </w:rPr>
      </w:pPr>
    </w:p>
    <w:p w:rsidR="0094325B" w:rsidRPr="00CC2CC5" w:rsidRDefault="0094325B" w:rsidP="0094325B">
      <w:pPr>
        <w:spacing w:after="0" w:line="240" w:lineRule="auto"/>
        <w:ind w:firstLine="3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2CC5">
        <w:rPr>
          <w:rFonts w:ascii="Times New Roman" w:hAnsi="Times New Roman" w:cs="Times New Roman"/>
          <w:sz w:val="28"/>
          <w:szCs w:val="28"/>
          <w:lang w:val="uk-UA"/>
        </w:rPr>
        <w:t>Підсумки роботи з обдарованими дітьми у 201</w:t>
      </w:r>
      <w:r>
        <w:rPr>
          <w:rFonts w:ascii="Times New Roman" w:hAnsi="Times New Roman" w:cs="Times New Roman"/>
          <w:sz w:val="28"/>
          <w:szCs w:val="28"/>
          <w:lang w:val="uk-UA"/>
        </w:rPr>
        <w:t>9-2020</w:t>
      </w:r>
      <w:r w:rsidRPr="00CC2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CC5">
        <w:rPr>
          <w:rFonts w:ascii="Times New Roman" w:hAnsi="Times New Roman" w:cs="Times New Roman"/>
          <w:sz w:val="28"/>
          <w:szCs w:val="28"/>
          <w:lang w:val="uk-UA"/>
        </w:rPr>
        <w:t>н.р.на</w:t>
      </w:r>
      <w:proofErr w:type="spellEnd"/>
      <w:r w:rsidRPr="00CC2CC5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CC5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конкурсу-захисту науково-дослідницьких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учнів-членів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Київського територіального відділення Малої академії наук України</w:t>
      </w:r>
    </w:p>
    <w:p w:rsidR="0094325B" w:rsidRDefault="0094325B" w:rsidP="0094325B">
      <w:pPr>
        <w:pStyle w:val="a5"/>
        <w:jc w:val="center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814"/>
        <w:gridCol w:w="815"/>
        <w:gridCol w:w="2592"/>
        <w:gridCol w:w="961"/>
        <w:gridCol w:w="1787"/>
        <w:gridCol w:w="1502"/>
      </w:tblGrid>
      <w:tr w:rsidR="0094325B" w:rsidRPr="00CC2CC5" w:rsidTr="00F87E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lastRenderedPageBreak/>
              <w:t xml:space="preserve">№ </w:t>
            </w:r>
            <w:proofErr w:type="spellStart"/>
            <w:r w:rsidRPr="00CC2CC5">
              <w:rPr>
                <w:rFonts w:ascii="Times New Roman" w:hAnsi="Times New Roman"/>
                <w:szCs w:val="28"/>
              </w:rPr>
              <w:t>з\п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 xml:space="preserve">Прізвище, </w:t>
            </w:r>
            <w:proofErr w:type="spellStart"/>
            <w:r w:rsidRPr="00CC2CC5">
              <w:rPr>
                <w:rFonts w:ascii="Times New Roman" w:hAnsi="Times New Roman"/>
                <w:szCs w:val="28"/>
              </w:rPr>
              <w:t>ім</w:t>
            </w:r>
            <w:proofErr w:type="spellEnd"/>
            <w:r w:rsidRPr="00CC2CC5">
              <w:rPr>
                <w:rFonts w:ascii="Times New Roman" w:hAnsi="Times New Roman"/>
                <w:szCs w:val="28"/>
                <w:lang w:val="en-US"/>
              </w:rPr>
              <w:t>’</w:t>
            </w:r>
            <w:r w:rsidRPr="00CC2CC5">
              <w:rPr>
                <w:rFonts w:ascii="Times New Roman" w:hAnsi="Times New Roman"/>
                <w:szCs w:val="28"/>
              </w:rPr>
              <w:t>я учня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Клас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Секція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Місце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ПІБ вчителя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CC2CC5">
              <w:rPr>
                <w:rFonts w:ascii="Times New Roman" w:hAnsi="Times New Roman"/>
                <w:szCs w:val="28"/>
                <w:lang w:val="en-US"/>
              </w:rPr>
              <w:t>Наказ</w:t>
            </w:r>
            <w:proofErr w:type="spellEnd"/>
            <w:r w:rsidRPr="00CC2CC5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CC2CC5">
              <w:rPr>
                <w:rFonts w:ascii="Times New Roman" w:hAnsi="Times New Roman"/>
                <w:szCs w:val="28"/>
              </w:rPr>
              <w:t>УО</w:t>
            </w:r>
          </w:p>
        </w:tc>
      </w:tr>
      <w:tr w:rsidR="0094325B" w:rsidRPr="00CC2CC5" w:rsidTr="00F87E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F5249A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F5249A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Савенко Аліна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CC2CC5">
              <w:rPr>
                <w:rFonts w:ascii="Times New Roman" w:hAnsi="Times New Roman"/>
                <w:szCs w:val="28"/>
              </w:rPr>
              <w:t>-А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Історія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ІІ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Савенко М.П.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№414</w:t>
            </w:r>
            <w:r w:rsidRPr="00CC2CC5">
              <w:rPr>
                <w:rFonts w:ascii="Times New Roman" w:hAnsi="Times New Roman"/>
                <w:szCs w:val="28"/>
              </w:rPr>
              <w:t xml:space="preserve">   від</w:t>
            </w:r>
          </w:p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20.12.2019</w:t>
            </w:r>
          </w:p>
        </w:tc>
      </w:tr>
      <w:tr w:rsidR="0094325B" w:rsidRPr="00CC2CC5" w:rsidTr="00F87E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F5249A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F5249A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C2CC5">
              <w:rPr>
                <w:rFonts w:ascii="Times New Roman" w:hAnsi="Times New Roman"/>
                <w:szCs w:val="28"/>
              </w:rPr>
              <w:t>Стужук</w:t>
            </w:r>
            <w:proofErr w:type="spellEnd"/>
            <w:r w:rsidRPr="00CC2CC5">
              <w:rPr>
                <w:rFonts w:ascii="Times New Roman" w:hAnsi="Times New Roman"/>
                <w:szCs w:val="28"/>
              </w:rPr>
              <w:t xml:space="preserve"> Анастасія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Pr="00CC2CC5">
              <w:rPr>
                <w:rFonts w:ascii="Times New Roman" w:hAnsi="Times New Roman"/>
                <w:szCs w:val="28"/>
              </w:rPr>
              <w:t>-Б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Pr="00CC2CC5">
              <w:rPr>
                <w:rFonts w:ascii="Times New Roman" w:hAnsi="Times New Roman"/>
                <w:szCs w:val="28"/>
              </w:rPr>
              <w:t>алеологія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ІІ</w:t>
            </w:r>
            <w:r>
              <w:rPr>
                <w:rFonts w:ascii="Times New Roman" w:hAnsi="Times New Roman"/>
                <w:szCs w:val="28"/>
              </w:rPr>
              <w:t>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Мілюкова С.В.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№414</w:t>
            </w:r>
            <w:r w:rsidRPr="00CC2CC5">
              <w:rPr>
                <w:rFonts w:ascii="Times New Roman" w:hAnsi="Times New Roman"/>
                <w:szCs w:val="28"/>
              </w:rPr>
              <w:t xml:space="preserve">   від</w:t>
            </w:r>
          </w:p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20.12.2019</w:t>
            </w:r>
          </w:p>
        </w:tc>
      </w:tr>
      <w:tr w:rsidR="0094325B" w:rsidRPr="00CC2CC5" w:rsidTr="00F87E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F5249A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4325B" w:rsidRPr="00F5249A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F5249A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Чорна Катерина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10-Б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Географія та ландшафтознавство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Задоя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№414</w:t>
            </w:r>
            <w:r w:rsidRPr="00CC2CC5">
              <w:rPr>
                <w:rFonts w:ascii="Times New Roman" w:hAnsi="Times New Roman"/>
                <w:szCs w:val="28"/>
              </w:rPr>
              <w:t xml:space="preserve">   від</w:t>
            </w:r>
          </w:p>
          <w:p w:rsidR="0094325B" w:rsidRPr="00CC2CC5" w:rsidRDefault="0094325B" w:rsidP="00F87E5F">
            <w:pPr>
              <w:pStyle w:val="a5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20.12.2019</w:t>
            </w:r>
          </w:p>
        </w:tc>
      </w:tr>
    </w:tbl>
    <w:p w:rsidR="0094325B" w:rsidRDefault="0094325B" w:rsidP="009432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4325B" w:rsidRPr="00C10E1A" w:rsidRDefault="0094325B" w:rsidP="009432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0E1A">
        <w:rPr>
          <w:rFonts w:ascii="Times New Roman" w:hAnsi="Times New Roman" w:cs="Times New Roman"/>
          <w:sz w:val="28"/>
          <w:szCs w:val="28"/>
          <w:lang w:val="uk-UA"/>
        </w:rPr>
        <w:t>Призери І етапу Всеукраїнського конкурсу-захисту МАН</w:t>
      </w:r>
    </w:p>
    <w:p w:rsidR="0094325B" w:rsidRDefault="0094325B" w:rsidP="0094325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7F7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303449" cy="2924355"/>
            <wp:effectExtent l="19050" t="0" r="11501" b="934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325B" w:rsidRDefault="0094325B" w:rsidP="0094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25B" w:rsidRPr="00732861" w:rsidRDefault="0094325B" w:rsidP="0094325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861">
        <w:rPr>
          <w:rFonts w:ascii="Times New Roman" w:hAnsi="Times New Roman" w:cs="Times New Roman"/>
          <w:sz w:val="28"/>
          <w:szCs w:val="28"/>
          <w:lang w:val="uk-UA"/>
        </w:rPr>
        <w:t>Перемога юних дослідників  є результатом їхньої наполегливої праці, а також фахової майстерності педагогічних керівників, які щедро діляться з учнями своїми знаннями.</w:t>
      </w:r>
    </w:p>
    <w:p w:rsidR="0094325B" w:rsidRPr="00F659B2" w:rsidRDefault="0094325B" w:rsidP="0094325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1209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пошуку, підтримки розвитку творчого потенціалу обдарованої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712093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у ІІ (районному) етапі Всеукраїнських учнівських олімпіадах з  базових дисциплін.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(у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659B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659B2">
        <w:rPr>
          <w:rFonts w:ascii="Times New Roman" w:hAnsi="Times New Roman" w:cs="Times New Roman"/>
          <w:sz w:val="28"/>
          <w:szCs w:val="28"/>
        </w:rPr>
        <w:t>).</w:t>
      </w:r>
    </w:p>
    <w:p w:rsidR="0094325B" w:rsidRDefault="0094325B" w:rsidP="0094325B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4325B" w:rsidRPr="00C10E1A" w:rsidRDefault="0094325B" w:rsidP="0094325B">
      <w:pPr>
        <w:pStyle w:val="a5"/>
        <w:jc w:val="center"/>
        <w:rPr>
          <w:rFonts w:ascii="Times New Roman" w:hAnsi="Times New Roman"/>
          <w:bCs/>
          <w:szCs w:val="28"/>
        </w:rPr>
      </w:pPr>
      <w:r w:rsidRPr="00C10E1A">
        <w:rPr>
          <w:rFonts w:ascii="Times New Roman" w:hAnsi="Times New Roman"/>
          <w:bCs/>
          <w:szCs w:val="28"/>
        </w:rPr>
        <w:t xml:space="preserve">Кількісний склад призерів ІІ (районного) етапу </w:t>
      </w:r>
    </w:p>
    <w:p w:rsidR="0094325B" w:rsidRPr="00C10E1A" w:rsidRDefault="0094325B" w:rsidP="0094325B">
      <w:pPr>
        <w:pStyle w:val="a5"/>
        <w:jc w:val="center"/>
        <w:rPr>
          <w:rFonts w:ascii="Times New Roman" w:hAnsi="Times New Roman"/>
          <w:bCs/>
          <w:szCs w:val="28"/>
        </w:rPr>
      </w:pPr>
      <w:r w:rsidRPr="00C10E1A">
        <w:rPr>
          <w:rFonts w:ascii="Times New Roman" w:hAnsi="Times New Roman"/>
          <w:bCs/>
          <w:szCs w:val="28"/>
        </w:rPr>
        <w:t>Всеукраїнських учнівських  олімпіад</w:t>
      </w:r>
    </w:p>
    <w:p w:rsidR="0094325B" w:rsidRPr="00C10E1A" w:rsidRDefault="0094325B" w:rsidP="0094325B">
      <w:pPr>
        <w:pStyle w:val="a5"/>
        <w:jc w:val="center"/>
        <w:rPr>
          <w:rFonts w:ascii="Times New Roman" w:hAnsi="Times New Roman"/>
          <w:bCs/>
          <w:szCs w:val="28"/>
        </w:rPr>
      </w:pPr>
      <w:r w:rsidRPr="00C10E1A">
        <w:rPr>
          <w:rFonts w:ascii="Times New Roman" w:hAnsi="Times New Roman"/>
          <w:bCs/>
          <w:szCs w:val="28"/>
        </w:rPr>
        <w:t>із базов</w:t>
      </w:r>
      <w:r>
        <w:rPr>
          <w:rFonts w:ascii="Times New Roman" w:hAnsi="Times New Roman"/>
          <w:bCs/>
          <w:szCs w:val="28"/>
        </w:rPr>
        <w:t>их дисциплін  упродовж  2012-20</w:t>
      </w:r>
      <w:r>
        <w:rPr>
          <w:rFonts w:ascii="Times New Roman" w:hAnsi="Times New Roman"/>
          <w:bCs/>
          <w:szCs w:val="28"/>
          <w:lang w:val="en-US"/>
        </w:rPr>
        <w:t>20</w:t>
      </w:r>
      <w:r w:rsidRPr="00C10E1A">
        <w:rPr>
          <w:rFonts w:ascii="Times New Roman" w:hAnsi="Times New Roman"/>
          <w:bCs/>
          <w:szCs w:val="28"/>
        </w:rPr>
        <w:t xml:space="preserve"> років</w:t>
      </w:r>
    </w:p>
    <w:p w:rsidR="0094325B" w:rsidRPr="00C10E1A" w:rsidRDefault="0094325B" w:rsidP="0094325B">
      <w:pPr>
        <w:pStyle w:val="a5"/>
        <w:jc w:val="center"/>
        <w:rPr>
          <w:rFonts w:ascii="Times New Roman" w:hAnsi="Times New Roman"/>
          <w:bCs/>
          <w:szCs w:val="28"/>
        </w:rPr>
      </w:pPr>
    </w:p>
    <w:tbl>
      <w:tblPr>
        <w:tblW w:w="1019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8"/>
        <w:gridCol w:w="50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708"/>
        <w:gridCol w:w="426"/>
        <w:gridCol w:w="425"/>
        <w:gridCol w:w="567"/>
      </w:tblGrid>
      <w:tr w:rsidR="0094325B" w:rsidRPr="00226B2F" w:rsidTr="00F87E5F">
        <w:trPr>
          <w:cantSplit/>
          <w:trHeight w:val="2835"/>
        </w:trPr>
        <w:tc>
          <w:tcPr>
            <w:tcW w:w="1758" w:type="dxa"/>
            <w:shd w:val="clear" w:color="auto" w:fill="C6D9F1"/>
            <w:textDirection w:val="btLr"/>
            <w:vAlign w:val="cente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Навчальний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500" w:type="dxa"/>
            <w:textDirection w:val="btLr"/>
            <w:vAlign w:val="cente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ова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іт-ра</w:t>
            </w:r>
            <w:proofErr w:type="spellEnd"/>
          </w:p>
        </w:tc>
        <w:tc>
          <w:tcPr>
            <w:tcW w:w="425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іологія</w:t>
            </w:r>
            <w:proofErr w:type="spellEnd"/>
          </w:p>
        </w:tc>
        <w:tc>
          <w:tcPr>
            <w:tcW w:w="425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  <w:proofErr w:type="spellEnd"/>
          </w:p>
        </w:tc>
        <w:tc>
          <w:tcPr>
            <w:tcW w:w="426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Зарубіжна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література</w:t>
            </w:r>
            <w:proofErr w:type="spellEnd"/>
          </w:p>
        </w:tc>
        <w:tc>
          <w:tcPr>
            <w:tcW w:w="425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25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Правознавство</w:t>
            </w:r>
            <w:proofErr w:type="spellEnd"/>
          </w:p>
        </w:tc>
        <w:tc>
          <w:tcPr>
            <w:tcW w:w="425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  <w:proofErr w:type="spellEnd"/>
          </w:p>
        </w:tc>
        <w:tc>
          <w:tcPr>
            <w:tcW w:w="426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ійська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425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Німецька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425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  <w:proofErr w:type="spellEnd"/>
          </w:p>
        </w:tc>
        <w:tc>
          <w:tcPr>
            <w:tcW w:w="425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  <w:proofErr w:type="spellEnd"/>
          </w:p>
        </w:tc>
        <w:tc>
          <w:tcPr>
            <w:tcW w:w="426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425" w:type="dxa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Фізика</w:t>
            </w:r>
            <w:proofErr w:type="spellEnd"/>
          </w:p>
        </w:tc>
        <w:tc>
          <w:tcPr>
            <w:tcW w:w="709" w:type="dxa"/>
            <w:textDirection w:val="btLr"/>
          </w:tcPr>
          <w:p w:rsidR="0094325B" w:rsidRPr="00226B2F" w:rsidRDefault="0094325B" w:rsidP="00F87E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Образотворче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708" w:type="dxa"/>
            <w:textDirection w:val="btLr"/>
          </w:tcPr>
          <w:p w:rsidR="0094325B" w:rsidRPr="00226B2F" w:rsidRDefault="0094325B" w:rsidP="00F87E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Знавці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християнської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етики</w:t>
            </w:r>
            <w:proofErr w:type="spellEnd"/>
          </w:p>
        </w:tc>
        <w:tc>
          <w:tcPr>
            <w:tcW w:w="426" w:type="dxa"/>
            <w:textDirection w:val="btLr"/>
          </w:tcPr>
          <w:p w:rsidR="0094325B" w:rsidRPr="00226B2F" w:rsidRDefault="0094325B" w:rsidP="00F87E5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Обслуговуюча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праця</w:t>
            </w:r>
            <w:proofErr w:type="spellEnd"/>
          </w:p>
        </w:tc>
        <w:tc>
          <w:tcPr>
            <w:tcW w:w="425" w:type="dxa"/>
            <w:shd w:val="clear" w:color="auto" w:fill="C6D9F1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призері</w:t>
            </w:r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94325B" w:rsidRPr="00226B2F" w:rsidRDefault="0094325B" w:rsidP="00F87E5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Розбіжність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ічна</w:t>
            </w:r>
            <w:proofErr w:type="spellEnd"/>
          </w:p>
        </w:tc>
      </w:tr>
      <w:tr w:rsidR="0094325B" w:rsidRPr="00226B2F" w:rsidTr="00F87E5F">
        <w:tc>
          <w:tcPr>
            <w:tcW w:w="1758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500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325B" w:rsidRPr="00226B2F" w:rsidTr="00F87E5F">
        <w:tc>
          <w:tcPr>
            <w:tcW w:w="1758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500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  <w:tr w:rsidR="0094325B" w:rsidRPr="00226B2F" w:rsidTr="00F87E5F">
        <w:tc>
          <w:tcPr>
            <w:tcW w:w="1758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500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+4</w:t>
            </w:r>
          </w:p>
        </w:tc>
      </w:tr>
      <w:tr w:rsidR="0094325B" w:rsidRPr="00226B2F" w:rsidTr="00F87E5F">
        <w:tc>
          <w:tcPr>
            <w:tcW w:w="1758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500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</w:t>
            </w:r>
          </w:p>
        </w:tc>
      </w:tr>
      <w:tr w:rsidR="0094325B" w:rsidRPr="00226B2F" w:rsidTr="00F87E5F">
        <w:tc>
          <w:tcPr>
            <w:tcW w:w="1758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2016-2017</w:t>
            </w:r>
          </w:p>
        </w:tc>
        <w:tc>
          <w:tcPr>
            <w:tcW w:w="500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C6D9F1"/>
          </w:tcPr>
          <w:p w:rsidR="0094325B" w:rsidRPr="00226B2F" w:rsidRDefault="0094325B" w:rsidP="00F87E5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+2</w:t>
            </w:r>
          </w:p>
        </w:tc>
      </w:tr>
      <w:tr w:rsidR="0094325B" w:rsidRPr="00226B2F" w:rsidTr="00F87E5F">
        <w:tc>
          <w:tcPr>
            <w:tcW w:w="1758" w:type="dxa"/>
            <w:shd w:val="clear" w:color="auto" w:fill="C6D9F1"/>
          </w:tcPr>
          <w:p w:rsidR="0094325B" w:rsidRPr="00441592" w:rsidRDefault="0094325B" w:rsidP="00F87E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500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C6D9F1"/>
          </w:tcPr>
          <w:p w:rsidR="0094325B" w:rsidRPr="00441592" w:rsidRDefault="0094325B" w:rsidP="00F87E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567" w:type="dxa"/>
            <w:shd w:val="clear" w:color="auto" w:fill="C6D9F1"/>
          </w:tcPr>
          <w:p w:rsidR="0094325B" w:rsidRPr="00441592" w:rsidRDefault="0094325B" w:rsidP="00F87E5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+26</w:t>
            </w:r>
          </w:p>
        </w:tc>
      </w:tr>
      <w:tr w:rsidR="0094325B" w:rsidRPr="00226B2F" w:rsidTr="00F87E5F">
        <w:tc>
          <w:tcPr>
            <w:tcW w:w="1758" w:type="dxa"/>
            <w:shd w:val="clear" w:color="auto" w:fill="C6D9F1"/>
          </w:tcPr>
          <w:p w:rsidR="0094325B" w:rsidRDefault="0094325B" w:rsidP="00F87E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500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2+1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3+2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524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C6D9F1"/>
          </w:tcPr>
          <w:p w:rsidR="0094325B" w:rsidRDefault="0094325B" w:rsidP="00F87E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567" w:type="dxa"/>
            <w:shd w:val="clear" w:color="auto" w:fill="C6D9F1"/>
          </w:tcPr>
          <w:p w:rsidR="0094325B" w:rsidRDefault="0094325B" w:rsidP="00F87E5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-2</w:t>
            </w:r>
          </w:p>
        </w:tc>
      </w:tr>
      <w:tr w:rsidR="0094325B" w:rsidRPr="00226B2F" w:rsidTr="00F87E5F">
        <w:tc>
          <w:tcPr>
            <w:tcW w:w="1758" w:type="dxa"/>
            <w:shd w:val="clear" w:color="auto" w:fill="C6D9F1"/>
          </w:tcPr>
          <w:p w:rsidR="0094325B" w:rsidRDefault="0094325B" w:rsidP="00F87E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500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425" w:type="dxa"/>
          </w:tcPr>
          <w:p w:rsidR="0094325B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</w:t>
            </w:r>
          </w:p>
          <w:p w:rsidR="0094325B" w:rsidRPr="00F5249A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4325B" w:rsidRPr="00F5249A" w:rsidRDefault="0094325B" w:rsidP="00F87E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C6D9F1"/>
          </w:tcPr>
          <w:p w:rsidR="0094325B" w:rsidRDefault="0094325B" w:rsidP="00F87E5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567" w:type="dxa"/>
            <w:shd w:val="clear" w:color="auto" w:fill="C6D9F1"/>
          </w:tcPr>
          <w:p w:rsidR="0094325B" w:rsidRDefault="0094325B" w:rsidP="00F87E5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-16</w:t>
            </w:r>
          </w:p>
        </w:tc>
      </w:tr>
    </w:tbl>
    <w:p w:rsidR="0094325B" w:rsidRDefault="0094325B" w:rsidP="009432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62A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1940" cy="3140015"/>
            <wp:effectExtent l="19050" t="0" r="13610" b="323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325B" w:rsidRDefault="0094325B" w:rsidP="0094325B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4325B" w:rsidRPr="00C10E1A" w:rsidRDefault="0094325B" w:rsidP="0094325B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10E1A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Призери ІІІ (міського) етапу</w:t>
      </w:r>
    </w:p>
    <w:p w:rsidR="0094325B" w:rsidRPr="00C10E1A" w:rsidRDefault="0094325B" w:rsidP="0094325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E1A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учнівських олімпіад з базових дисциплін у 2019-2020 </w:t>
      </w:r>
      <w:proofErr w:type="spellStart"/>
      <w:r w:rsidRPr="00C10E1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10E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351"/>
        <w:gridCol w:w="819"/>
        <w:gridCol w:w="1794"/>
        <w:gridCol w:w="992"/>
        <w:gridCol w:w="2126"/>
        <w:gridCol w:w="1985"/>
      </w:tblGrid>
      <w:tr w:rsidR="0094325B" w:rsidTr="00F87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</w:t>
            </w:r>
          </w:p>
        </w:tc>
      </w:tr>
      <w:tr w:rsidR="0094325B" w:rsidTr="00F87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Default="0094325B" w:rsidP="0094325B">
            <w:pPr>
              <w:numPr>
                <w:ilvl w:val="0"/>
                <w:numId w:val="2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Забарний Богдан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Офісні технології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№99 від 01.06.2020</w:t>
            </w:r>
          </w:p>
        </w:tc>
      </w:tr>
      <w:tr w:rsidR="0094325B" w:rsidTr="00F87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Default="0094325B" w:rsidP="0094325B">
            <w:pPr>
              <w:numPr>
                <w:ilvl w:val="0"/>
                <w:numId w:val="2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B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№81 від 12.05.2020</w:t>
            </w:r>
          </w:p>
        </w:tc>
      </w:tr>
    </w:tbl>
    <w:p w:rsidR="0094325B" w:rsidRPr="0091437E" w:rsidRDefault="0094325B" w:rsidP="009432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25B" w:rsidRDefault="0094325B" w:rsidP="0094325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фестивалях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proofErr w:type="gramStart"/>
      <w:r w:rsidRPr="00F659B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призові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:</w:t>
      </w:r>
    </w:p>
    <w:p w:rsidR="0094325B" w:rsidRDefault="0094325B" w:rsidP="00943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4325B" w:rsidRPr="00C10E1A" w:rsidRDefault="0094325B" w:rsidP="00943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E1A">
        <w:rPr>
          <w:rFonts w:ascii="Times New Roman" w:hAnsi="Times New Roman" w:cs="Times New Roman"/>
          <w:sz w:val="28"/>
          <w:szCs w:val="28"/>
          <w:lang w:val="uk-UA"/>
        </w:rPr>
        <w:t xml:space="preserve">Призери ІІ (районного) етапу </w:t>
      </w:r>
    </w:p>
    <w:p w:rsidR="0094325B" w:rsidRPr="00C10E1A" w:rsidRDefault="0094325B" w:rsidP="00943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E1A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10E1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конкурсу знавців української мови імені Петра </w:t>
      </w:r>
      <w:proofErr w:type="spellStart"/>
      <w:r w:rsidRPr="00C10E1A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</w:p>
    <w:p w:rsidR="0094325B" w:rsidRPr="00530705" w:rsidRDefault="0094325B" w:rsidP="0094325B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A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19700" cy="2819400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325B" w:rsidRPr="00530705" w:rsidRDefault="0094325B" w:rsidP="0094325B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5B" w:rsidRDefault="0094325B" w:rsidP="0094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25B" w:rsidRPr="00C10E1A" w:rsidRDefault="0094325B" w:rsidP="0094325B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E1A">
        <w:rPr>
          <w:rFonts w:ascii="Times New Roman" w:hAnsi="Times New Roman" w:cs="Times New Roman"/>
          <w:sz w:val="28"/>
          <w:szCs w:val="28"/>
          <w:lang w:val="uk-UA"/>
        </w:rPr>
        <w:t>Призери ІІІ (міського) етапу</w:t>
      </w:r>
    </w:p>
    <w:p w:rsidR="0094325B" w:rsidRPr="00C10E1A" w:rsidRDefault="0094325B" w:rsidP="009432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E1A">
        <w:rPr>
          <w:rFonts w:ascii="Times New Roman" w:hAnsi="Times New Roman" w:cs="Times New Roman"/>
          <w:sz w:val="28"/>
          <w:szCs w:val="28"/>
          <w:lang w:val="uk-UA"/>
        </w:rPr>
        <w:t>ХХ Міжнародного конкурсу знавців української мови</w:t>
      </w:r>
    </w:p>
    <w:p w:rsidR="0094325B" w:rsidRDefault="0094325B" w:rsidP="009432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E1A">
        <w:rPr>
          <w:rFonts w:ascii="Times New Roman" w:hAnsi="Times New Roman" w:cs="Times New Roman"/>
          <w:sz w:val="28"/>
          <w:szCs w:val="28"/>
          <w:lang w:val="uk-UA"/>
        </w:rPr>
        <w:t xml:space="preserve"> імені Петра </w:t>
      </w:r>
      <w:proofErr w:type="spellStart"/>
      <w:r w:rsidRPr="00C10E1A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C1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E1A">
        <w:rPr>
          <w:rFonts w:ascii="Times New Roman" w:hAnsi="Times New Roman" w:cs="Times New Roman"/>
          <w:sz w:val="28"/>
          <w:szCs w:val="28"/>
        </w:rPr>
        <w:t>у 201</w:t>
      </w:r>
      <w:r w:rsidRPr="00C10E1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10E1A">
        <w:rPr>
          <w:rFonts w:ascii="Times New Roman" w:hAnsi="Times New Roman" w:cs="Times New Roman"/>
          <w:sz w:val="28"/>
          <w:szCs w:val="28"/>
        </w:rPr>
        <w:t>-20</w:t>
      </w:r>
      <w:r w:rsidRPr="00C10E1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1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E1A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1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E1A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94325B" w:rsidRPr="00C10E1A" w:rsidRDefault="0094325B" w:rsidP="009432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(наказ ДОН від 08.01.2020 № 03)</w:t>
      </w:r>
    </w:p>
    <w:p w:rsidR="0094325B" w:rsidRPr="00454A3E" w:rsidRDefault="0094325B" w:rsidP="0094325B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72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84"/>
        <w:gridCol w:w="851"/>
        <w:gridCol w:w="1559"/>
        <w:gridCol w:w="1060"/>
        <w:gridCol w:w="2200"/>
      </w:tblGrid>
      <w:tr w:rsidR="0094325B" w:rsidRPr="00454A3E" w:rsidTr="00F87E5F">
        <w:tc>
          <w:tcPr>
            <w:tcW w:w="567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4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4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54A3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851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60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00" w:type="dxa"/>
          </w:tcPr>
          <w:p w:rsidR="0094325B" w:rsidRPr="00454A3E" w:rsidRDefault="0094325B" w:rsidP="00F8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ІБ учителя</w:t>
            </w:r>
          </w:p>
        </w:tc>
      </w:tr>
      <w:tr w:rsidR="0094325B" w:rsidRPr="00454A3E" w:rsidTr="00F87E5F">
        <w:tc>
          <w:tcPr>
            <w:tcW w:w="567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4" w:type="dxa"/>
          </w:tcPr>
          <w:p w:rsidR="0094325B" w:rsidRDefault="0094325B" w:rsidP="00F8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851" w:type="dxa"/>
          </w:tcPr>
          <w:p w:rsidR="0094325B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060" w:type="dxa"/>
          </w:tcPr>
          <w:p w:rsidR="0094325B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00" w:type="dxa"/>
          </w:tcPr>
          <w:p w:rsidR="0094325B" w:rsidRPr="00C6138C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Попутькіна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94325B" w:rsidRPr="00454A3E" w:rsidTr="00F87E5F">
        <w:trPr>
          <w:trHeight w:val="809"/>
        </w:trPr>
        <w:tc>
          <w:tcPr>
            <w:tcW w:w="567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84" w:type="dxa"/>
          </w:tcPr>
          <w:p w:rsidR="0094325B" w:rsidRDefault="0094325B" w:rsidP="00F8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Дикун Марія</w:t>
            </w:r>
          </w:p>
        </w:tc>
        <w:tc>
          <w:tcPr>
            <w:tcW w:w="851" w:type="dxa"/>
          </w:tcPr>
          <w:p w:rsidR="0094325B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060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00" w:type="dxa"/>
          </w:tcPr>
          <w:p w:rsidR="0094325B" w:rsidRPr="00C6138C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Казьмірчук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94325B" w:rsidRPr="00454A3E" w:rsidTr="00F87E5F">
        <w:tc>
          <w:tcPr>
            <w:tcW w:w="567" w:type="dxa"/>
          </w:tcPr>
          <w:p w:rsidR="0094325B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94325B" w:rsidRDefault="0094325B" w:rsidP="00F8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4325B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4325B" w:rsidRPr="00454A3E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94325B" w:rsidRDefault="0094325B" w:rsidP="00F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</w:tcPr>
          <w:p w:rsidR="0094325B" w:rsidRPr="00C6138C" w:rsidRDefault="0094325B" w:rsidP="00F8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325B" w:rsidRDefault="0094325B" w:rsidP="0094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25B" w:rsidRDefault="0094325B" w:rsidP="0094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2A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354543" cy="2743200"/>
            <wp:effectExtent l="19050" t="0" r="26957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325B" w:rsidRPr="00C10E1A" w:rsidRDefault="0094325B" w:rsidP="0094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25B" w:rsidRDefault="0094325B" w:rsidP="00943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325B" w:rsidRPr="00C10E1A" w:rsidRDefault="0094325B" w:rsidP="00943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E1A">
        <w:rPr>
          <w:rFonts w:ascii="Times New Roman" w:hAnsi="Times New Roman" w:cs="Times New Roman"/>
          <w:sz w:val="28"/>
          <w:szCs w:val="28"/>
          <w:lang w:val="uk-UA"/>
        </w:rPr>
        <w:t xml:space="preserve">Призери ІІ (районного) етапу </w:t>
      </w:r>
    </w:p>
    <w:p w:rsidR="0094325B" w:rsidRPr="00C10E1A" w:rsidRDefault="0094325B" w:rsidP="00943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E1A">
        <w:rPr>
          <w:rFonts w:ascii="Times New Roman" w:hAnsi="Times New Roman" w:cs="Times New Roman"/>
          <w:sz w:val="28"/>
          <w:szCs w:val="28"/>
          <w:lang w:val="uk-UA"/>
        </w:rPr>
        <w:t>Х Міжнародного мовно-літературного конкурсу учнівської та студентської молоді імені Тараса Шевченка</w:t>
      </w:r>
    </w:p>
    <w:p w:rsidR="0094325B" w:rsidRPr="002E4F0B" w:rsidRDefault="0094325B" w:rsidP="00943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325B" w:rsidRPr="002E4F0B" w:rsidRDefault="0094325B" w:rsidP="00943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EA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038725" cy="2952750"/>
            <wp:effectExtent l="19050" t="0" r="9525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325B" w:rsidRPr="00C10E1A" w:rsidRDefault="0094325B" w:rsidP="00943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4325B" w:rsidRPr="0094325B" w:rsidRDefault="0094325B" w:rsidP="00943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37E">
        <w:rPr>
          <w:rFonts w:ascii="Times New Roman" w:hAnsi="Times New Roman" w:cs="Times New Roman"/>
          <w:sz w:val="28"/>
          <w:szCs w:val="28"/>
          <w:lang w:val="uk-UA"/>
        </w:rPr>
        <w:t xml:space="preserve">Учителі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виховували в здобувачів освіти</w:t>
      </w:r>
      <w:r w:rsidRPr="0091437E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зацікавленість темою заняття, здійснювали </w:t>
      </w:r>
      <w:proofErr w:type="spellStart"/>
      <w:r w:rsidRPr="0091437E">
        <w:rPr>
          <w:rFonts w:ascii="Times New Roman" w:hAnsi="Times New Roman" w:cs="Times New Roman"/>
          <w:sz w:val="28"/>
          <w:szCs w:val="28"/>
          <w:lang w:val="uk-UA"/>
        </w:rPr>
        <w:t>внутрішньопредметні</w:t>
      </w:r>
      <w:proofErr w:type="spellEnd"/>
      <w:r w:rsidRPr="0091437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1437E"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 w:rsidRPr="0091437E">
        <w:rPr>
          <w:rFonts w:ascii="Times New Roman" w:hAnsi="Times New Roman" w:cs="Times New Roman"/>
          <w:sz w:val="28"/>
          <w:szCs w:val="28"/>
          <w:lang w:val="uk-UA"/>
        </w:rPr>
        <w:t xml:space="preserve"> зв’язки, за </w:t>
      </w:r>
      <w:r w:rsidRPr="00AF630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використовували наочність, зв’язок із життям, розширювали і поглиблювали набуті уміння і навички; постійно вдосконалювали систему занять, використовували </w:t>
      </w:r>
      <w:r w:rsidRPr="009143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інтерактивні форми та методи</w:t>
      </w:r>
      <w:r w:rsidRPr="009432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33D" w:rsidRPr="0094325B" w:rsidRDefault="00EC433D">
      <w:pPr>
        <w:rPr>
          <w:lang w:val="uk-UA"/>
        </w:rPr>
      </w:pPr>
    </w:p>
    <w:sectPr w:rsidR="00EC433D" w:rsidRPr="0094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D44"/>
    <w:multiLevelType w:val="hybridMultilevel"/>
    <w:tmpl w:val="C0A4FB94"/>
    <w:lvl w:ilvl="0" w:tplc="57BAE86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EFD4DCA"/>
    <w:multiLevelType w:val="hybridMultilevel"/>
    <w:tmpl w:val="E8742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02336">
      <w:start w:val="10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25B"/>
    <w:rsid w:val="0094325B"/>
    <w:rsid w:val="00EC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5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325B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4325B"/>
    <w:rPr>
      <w:rFonts w:ascii="Comic Sans MS" w:eastAsia="Times New Roman" w:hAnsi="Comic Sans MS" w:cs="Times New Roman"/>
      <w:sz w:val="28"/>
      <w:szCs w:val="20"/>
      <w:lang w:val="uk-UA"/>
    </w:rPr>
  </w:style>
  <w:style w:type="paragraph" w:styleId="2">
    <w:name w:val="Body Text Indent 2"/>
    <w:basedOn w:val="a"/>
    <w:link w:val="20"/>
    <w:rsid w:val="0094325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94325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unhideWhenUsed/>
    <w:rsid w:val="009432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43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5.5556299306357094E-3"/>
                  <c:y val="0.2555308777491108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7777777777777974E-3"/>
                  <c:y val="0.29629629629629628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5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0.28703703703703703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0.18981481481481491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2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5.5555555555555558E-3"/>
                  <c:y val="0.25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3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Лист1!$B$2:$B$6</c:f>
              <c:strCache>
                <c:ptCount val="5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  <c:pt idx="4">
                  <c:v>2019-2020 н.р.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hape val="box"/>
        <c:axId val="90500480"/>
        <c:axId val="93320704"/>
        <c:axId val="0"/>
      </c:bar3DChart>
      <c:catAx>
        <c:axId val="90500480"/>
        <c:scaling>
          <c:orientation val="minMax"/>
        </c:scaling>
        <c:axPos val="b"/>
        <c:tickLblPos val="nextTo"/>
        <c:crossAx val="93320704"/>
        <c:crosses val="autoZero"/>
        <c:auto val="1"/>
        <c:lblAlgn val="ctr"/>
        <c:lblOffset val="100"/>
      </c:catAx>
      <c:valAx>
        <c:axId val="93320704"/>
        <c:scaling>
          <c:orientation val="minMax"/>
        </c:scaling>
        <c:axPos val="l"/>
        <c:majorGridlines/>
        <c:numFmt formatCode="General" sourceLinked="1"/>
        <c:tickLblPos val="nextTo"/>
        <c:crossAx val="905004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4.0899795501022499E-3"/>
                  <c:y val="0.16309882633057185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20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899795501022499E-3"/>
                  <c:y val="0.17940870896362904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23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0.19571859159668661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25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2.0449897750511362E-3"/>
                  <c:y val="0.2691130634454442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51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0.26503559278717914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49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0.17940870896362895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33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Лист1!$B$23:$B$28</c:f>
              <c:strCache>
                <c:ptCount val="6"/>
                <c:pt idx="0">
                  <c:v>2014-2015 н.р.</c:v>
                </c:pt>
                <c:pt idx="1">
                  <c:v>2015-2016 н.р.</c:v>
                </c:pt>
                <c:pt idx="2">
                  <c:v>2016-2017 н.р.</c:v>
                </c:pt>
                <c:pt idx="3">
                  <c:v>2017-2018 н.р.</c:v>
                </c:pt>
                <c:pt idx="4">
                  <c:v>2018-2019 н.р.</c:v>
                </c:pt>
                <c:pt idx="5">
                  <c:v>2019-2020 н.р.</c:v>
                </c:pt>
              </c:strCache>
            </c:strRef>
          </c:cat>
          <c:val>
            <c:numRef>
              <c:f>Лист1!$C$23:$C$28</c:f>
              <c:numCache>
                <c:formatCode>General</c:formatCode>
                <c:ptCount val="6"/>
                <c:pt idx="0">
                  <c:v>20</c:v>
                </c:pt>
                <c:pt idx="1">
                  <c:v>23</c:v>
                </c:pt>
                <c:pt idx="2">
                  <c:v>25</c:v>
                </c:pt>
                <c:pt idx="3">
                  <c:v>51</c:v>
                </c:pt>
                <c:pt idx="4">
                  <c:v>49</c:v>
                </c:pt>
                <c:pt idx="5">
                  <c:v>33</c:v>
                </c:pt>
              </c:numCache>
            </c:numRef>
          </c:val>
        </c:ser>
        <c:shape val="box"/>
        <c:axId val="85879424"/>
        <c:axId val="86544768"/>
        <c:axId val="0"/>
      </c:bar3DChart>
      <c:catAx>
        <c:axId val="85879424"/>
        <c:scaling>
          <c:orientation val="minMax"/>
        </c:scaling>
        <c:axPos val="b"/>
        <c:tickLblPos val="nextTo"/>
        <c:crossAx val="86544768"/>
        <c:crosses val="autoZero"/>
        <c:auto val="1"/>
        <c:lblAlgn val="ctr"/>
        <c:lblOffset val="100"/>
      </c:catAx>
      <c:valAx>
        <c:axId val="86544768"/>
        <c:scaling>
          <c:orientation val="minMax"/>
        </c:scaling>
        <c:axPos val="l"/>
        <c:majorGridlines/>
        <c:numFmt formatCode="General" sourceLinked="1"/>
        <c:tickLblPos val="nextTo"/>
        <c:crossAx val="8587942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4.8661800486618006E-3"/>
                  <c:y val="0.24324324324324378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7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8659884667701207E-3"/>
                  <c:y val="0.17567567567567524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5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8661800486618006E-3"/>
                  <c:y val="0.26576576576576588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10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8.9212270304374668E-17"/>
                  <c:y val="0.23873873873873874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8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0.27477477477477574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10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Лист1!$B$42:$B$46</c:f>
              <c:strCache>
                <c:ptCount val="5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  <c:pt idx="4">
                  <c:v>2019-2020 н.р.</c:v>
                </c:pt>
              </c:strCache>
            </c:strRef>
          </c:cat>
          <c:val>
            <c:numRef>
              <c:f>Лист1!$C$42:$C$46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hape val="box"/>
        <c:axId val="86654976"/>
        <c:axId val="86656512"/>
        <c:axId val="0"/>
      </c:bar3DChart>
      <c:catAx>
        <c:axId val="86654976"/>
        <c:scaling>
          <c:orientation val="minMax"/>
        </c:scaling>
        <c:axPos val="b"/>
        <c:tickLblPos val="nextTo"/>
        <c:crossAx val="86656512"/>
        <c:crosses val="autoZero"/>
        <c:auto val="1"/>
        <c:lblAlgn val="ctr"/>
        <c:lblOffset val="100"/>
      </c:catAx>
      <c:valAx>
        <c:axId val="86656512"/>
        <c:scaling>
          <c:orientation val="minMax"/>
        </c:scaling>
        <c:axPos val="l"/>
        <c:majorGridlines/>
        <c:numFmt formatCode="General" sourceLinked="1"/>
        <c:tickLblPos val="nextTo"/>
        <c:crossAx val="866549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8.3333333333333367E-3"/>
                  <c:y val="0.27777777777777868"/>
                </c:manualLayout>
              </c:layout>
              <c:showVal val="1"/>
            </c:dLbl>
            <c:dLbl>
              <c:idx val="1"/>
              <c:layout>
                <c:manualLayout>
                  <c:x val="8.3333333333333367E-3"/>
                  <c:y val="0.34259259259259262"/>
                </c:manualLayout>
              </c:layout>
              <c:showVal val="1"/>
            </c:dLbl>
            <c:dLbl>
              <c:idx val="2"/>
              <c:layout>
                <c:manualLayout>
                  <c:x val="5.5555555555554465E-3"/>
                  <c:y val="0.2592592592592593"/>
                </c:manualLayout>
              </c:layout>
              <c:showVal val="1"/>
            </c:dLbl>
            <c:showVal val="1"/>
          </c:dLbls>
          <c:cat>
            <c:strRef>
              <c:f>Лист1!$B$63:$B$65</c:f>
              <c:strCache>
                <c:ptCount val="3"/>
                <c:pt idx="0">
                  <c:v>2017-2018 н.р.</c:v>
                </c:pt>
                <c:pt idx="1">
                  <c:v>2018-2019 н.р.</c:v>
                </c:pt>
                <c:pt idx="2">
                  <c:v>2019-2020 н.р.</c:v>
                </c:pt>
              </c:strCache>
            </c:strRef>
          </c:cat>
          <c:val>
            <c:numRef>
              <c:f>Лист1!$C$63:$C$65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hape val="box"/>
        <c:axId val="87032960"/>
        <c:axId val="87034496"/>
        <c:axId val="0"/>
      </c:bar3DChart>
      <c:catAx>
        <c:axId val="87032960"/>
        <c:scaling>
          <c:orientation val="minMax"/>
        </c:scaling>
        <c:axPos val="b"/>
        <c:tickLblPos val="nextTo"/>
        <c:crossAx val="87034496"/>
        <c:crosses val="autoZero"/>
        <c:auto val="1"/>
        <c:lblAlgn val="ctr"/>
        <c:lblOffset val="100"/>
      </c:catAx>
      <c:valAx>
        <c:axId val="87034496"/>
        <c:scaling>
          <c:orientation val="minMax"/>
        </c:scaling>
        <c:axPos val="l"/>
        <c:majorGridlines/>
        <c:numFmt formatCode="General" sourceLinked="1"/>
        <c:tickLblPos val="nextTo"/>
        <c:crossAx val="8703296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0.22795698924731225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7.5614366729678173E-3"/>
                  <c:y val="0.12903225806451588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5.0409577819785925E-3"/>
                  <c:y val="0.20645161290322581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4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0.3010752688172054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6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1.0081915563957161E-2"/>
                  <c:y val="0.36129032258064531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chemeClr val="bg1"/>
                        </a:solidFill>
                      </a:rPr>
                      <a:t>7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Лист1!$B$78:$B$82</c:f>
              <c:strCache>
                <c:ptCount val="5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  <c:pt idx="4">
                  <c:v>2019-2020 н.р.</c:v>
                </c:pt>
              </c:strCache>
            </c:strRef>
          </c:cat>
          <c:val>
            <c:numRef>
              <c:f>Лист1!$C$78:$C$82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shape val="box"/>
        <c:axId val="89049344"/>
        <c:axId val="89120768"/>
        <c:axId val="0"/>
      </c:bar3DChart>
      <c:catAx>
        <c:axId val="89049344"/>
        <c:scaling>
          <c:orientation val="minMax"/>
        </c:scaling>
        <c:axPos val="b"/>
        <c:tickLblPos val="nextTo"/>
        <c:crossAx val="89120768"/>
        <c:crosses val="autoZero"/>
        <c:auto val="1"/>
        <c:lblAlgn val="ctr"/>
        <c:lblOffset val="100"/>
      </c:catAx>
      <c:valAx>
        <c:axId val="89120768"/>
        <c:scaling>
          <c:orientation val="minMax"/>
        </c:scaling>
        <c:axPos val="l"/>
        <c:majorGridlines/>
        <c:numFmt formatCode="General" sourceLinked="1"/>
        <c:tickLblPos val="nextTo"/>
        <c:crossAx val="890493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822</Words>
  <Characters>4692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2020-10-01T13:34:00Z</dcterms:created>
  <dcterms:modified xsi:type="dcterms:W3CDTF">2020-10-01T13:37:00Z</dcterms:modified>
</cp:coreProperties>
</file>